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81C83">
      <w:pPr>
        <w:spacing w:line="261" w:lineRule="auto"/>
        <w:rPr>
          <w:rFonts w:ascii="Arial"/>
          <w:b w:val="0"/>
          <w:bCs/>
          <w:sz w:val="21"/>
        </w:rPr>
      </w:pPr>
    </w:p>
    <w:p w14:paraId="5FD18C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Arial"/>
          <w:b w:val="0"/>
          <w:bCs/>
          <w:sz w:val="21"/>
        </w:rPr>
      </w:pPr>
    </w:p>
    <w:p w14:paraId="745302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2024 年“数据要素×”大赛</w:t>
      </w:r>
    </w:p>
    <w:p w14:paraId="504231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甘肃分赛项目申报书</w:t>
      </w:r>
    </w:p>
    <w:p w14:paraId="7A6B72E2">
      <w:pPr>
        <w:spacing w:line="243" w:lineRule="auto"/>
        <w:rPr>
          <w:rFonts w:ascii="Arial"/>
          <w:b w:val="0"/>
          <w:bCs/>
          <w:sz w:val="21"/>
        </w:rPr>
      </w:pPr>
    </w:p>
    <w:p w14:paraId="3A1F451A">
      <w:pPr>
        <w:spacing w:line="243" w:lineRule="auto"/>
        <w:rPr>
          <w:rFonts w:ascii="Arial"/>
          <w:b w:val="0"/>
          <w:bCs/>
          <w:sz w:val="21"/>
        </w:rPr>
      </w:pPr>
    </w:p>
    <w:p w14:paraId="3BE17DC5">
      <w:pPr>
        <w:spacing w:line="243" w:lineRule="auto"/>
        <w:rPr>
          <w:rFonts w:ascii="Arial"/>
          <w:b w:val="0"/>
          <w:bCs/>
          <w:sz w:val="21"/>
        </w:rPr>
      </w:pPr>
    </w:p>
    <w:p w14:paraId="1FB78446">
      <w:pPr>
        <w:spacing w:line="243" w:lineRule="auto"/>
        <w:rPr>
          <w:rFonts w:ascii="Arial"/>
          <w:b w:val="0"/>
          <w:bCs/>
          <w:sz w:val="21"/>
        </w:rPr>
      </w:pPr>
    </w:p>
    <w:p w14:paraId="2ABCF455">
      <w:pPr>
        <w:spacing w:line="243" w:lineRule="auto"/>
        <w:rPr>
          <w:rFonts w:ascii="Arial"/>
          <w:b w:val="0"/>
          <w:bCs/>
          <w:sz w:val="21"/>
        </w:rPr>
      </w:pPr>
    </w:p>
    <w:p w14:paraId="0FB7DFBC">
      <w:pPr>
        <w:spacing w:line="244" w:lineRule="auto"/>
        <w:rPr>
          <w:rFonts w:ascii="Arial"/>
          <w:b w:val="0"/>
          <w:bCs/>
          <w:sz w:val="21"/>
        </w:rPr>
      </w:pPr>
    </w:p>
    <w:p w14:paraId="15C1DACF">
      <w:pPr>
        <w:spacing w:line="244" w:lineRule="auto"/>
        <w:rPr>
          <w:rFonts w:ascii="Arial"/>
          <w:b w:val="0"/>
          <w:bCs/>
          <w:sz w:val="21"/>
        </w:rPr>
      </w:pPr>
    </w:p>
    <w:p w14:paraId="62B8C38C">
      <w:pPr>
        <w:spacing w:line="244" w:lineRule="auto"/>
        <w:rPr>
          <w:rFonts w:ascii="Arial"/>
          <w:b w:val="0"/>
          <w:bCs/>
          <w:sz w:val="21"/>
        </w:rPr>
      </w:pPr>
    </w:p>
    <w:p w14:paraId="16631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68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7"/>
          <w:sz w:val="32"/>
          <w:szCs w:val="32"/>
        </w:rPr>
        <w:t>参赛赛道</w:t>
      </w:r>
      <w:r>
        <w:rPr>
          <w:rFonts w:hint="default" w:ascii="方正黑体_GBK" w:hAnsi="方正黑体_GBK" w:eastAsia="方正黑体_GBK" w:cs="方正黑体_GBK"/>
          <w:b w:val="0"/>
          <w:bCs/>
          <w:spacing w:val="7"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                         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    </w:t>
      </w:r>
    </w:p>
    <w:p w14:paraId="036CF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68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pacing w:val="7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7"/>
          <w:sz w:val="32"/>
          <w:szCs w:val="32"/>
        </w:rPr>
        <w:t>赛题名称</w:t>
      </w:r>
      <w:r>
        <w:rPr>
          <w:rFonts w:hint="default" w:ascii="方正黑体_GBK" w:hAnsi="方正黑体_GBK" w:eastAsia="方正黑体_GBK" w:cs="方正黑体_GBK"/>
          <w:b w:val="0"/>
          <w:bCs/>
          <w:spacing w:val="7"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                         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    </w:t>
      </w:r>
    </w:p>
    <w:p w14:paraId="77779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 w14:paraId="3A891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 w14:paraId="334E52F2">
      <w:pPr>
        <w:keepNext w:val="0"/>
        <w:keepLines w:val="0"/>
        <w:pageBreakBefore w:val="0"/>
        <w:widowControl w:val="0"/>
        <w:tabs>
          <w:tab w:val="left" w:pos="7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68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7"/>
          <w:sz w:val="32"/>
          <w:szCs w:val="32"/>
        </w:rPr>
        <w:t>项目名称：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                         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    </w:t>
      </w:r>
    </w:p>
    <w:p w14:paraId="657BC848">
      <w:pPr>
        <w:keepNext w:val="0"/>
        <w:keepLines w:val="0"/>
        <w:pageBreakBefore w:val="0"/>
        <w:widowControl w:val="0"/>
        <w:tabs>
          <w:tab w:val="left" w:pos="7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68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7"/>
          <w:sz w:val="32"/>
          <w:szCs w:val="32"/>
        </w:rPr>
        <w:t>牵头单位：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                         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    </w:t>
      </w:r>
    </w:p>
    <w:p w14:paraId="78CC4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64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6"/>
          <w:sz w:val="32"/>
          <w:szCs w:val="32"/>
        </w:rPr>
        <w:t>联合单位：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                         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    </w:t>
      </w:r>
    </w:p>
    <w:p w14:paraId="0C52F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64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6"/>
          <w:sz w:val="32"/>
          <w:szCs w:val="32"/>
          <w:lang w:val="en-US" w:eastAsia="zh-CN"/>
        </w:rPr>
        <w:t xml:space="preserve">         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                         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u w:val="single" w:color="auto"/>
        </w:rPr>
        <w:t xml:space="preserve">      </w:t>
      </w:r>
    </w:p>
    <w:p w14:paraId="79458135">
      <w:pPr>
        <w:pStyle w:val="2"/>
        <w:rPr>
          <w:rFonts w:hint="eastAsia"/>
        </w:rPr>
      </w:pPr>
    </w:p>
    <w:p w14:paraId="5379C271">
      <w:pPr>
        <w:pStyle w:val="2"/>
        <w:rPr>
          <w:rFonts w:hint="eastAsia"/>
        </w:rPr>
      </w:pPr>
    </w:p>
    <w:p w14:paraId="571E2B70">
      <w:pPr>
        <w:pStyle w:val="3"/>
        <w:rPr>
          <w:rFonts w:hint="eastAsia"/>
        </w:rPr>
      </w:pPr>
    </w:p>
    <w:p w14:paraId="03C8BDAD">
      <w:pPr>
        <w:rPr>
          <w:rFonts w:hint="eastAsia"/>
        </w:rPr>
      </w:pPr>
    </w:p>
    <w:p w14:paraId="16DC5D23">
      <w:pPr>
        <w:pStyle w:val="2"/>
        <w:rPr>
          <w:rFonts w:hint="eastAsia"/>
        </w:rPr>
      </w:pPr>
    </w:p>
    <w:p w14:paraId="371D6A28">
      <w:pPr>
        <w:spacing w:line="244" w:lineRule="auto"/>
        <w:rPr>
          <w:rFonts w:ascii="Arial"/>
          <w:b w:val="0"/>
          <w:bCs/>
          <w:sz w:val="21"/>
        </w:rPr>
      </w:pPr>
    </w:p>
    <w:p w14:paraId="41DCB5C9">
      <w:pPr>
        <w:spacing w:before="101" w:line="226" w:lineRule="auto"/>
        <w:ind w:left="3017"/>
        <w:rPr>
          <w:rFonts w:ascii="黑体" w:hAnsi="黑体" w:eastAsia="黑体" w:cs="黑体"/>
          <w:b w:val="0"/>
          <w:bCs/>
          <w:sz w:val="31"/>
          <w:szCs w:val="31"/>
        </w:rPr>
      </w:pPr>
      <w:r>
        <w:rPr>
          <w:rFonts w:ascii="黑体" w:hAnsi="黑体" w:eastAsia="黑体" w:cs="黑体"/>
          <w:b w:val="0"/>
          <w:bCs/>
          <w:spacing w:val="-2"/>
          <w:sz w:val="31"/>
          <w:szCs w:val="31"/>
        </w:rPr>
        <w:t>2024</w:t>
      </w:r>
      <w:r>
        <w:rPr>
          <w:rFonts w:ascii="黑体" w:hAnsi="黑体" w:eastAsia="黑体" w:cs="黑体"/>
          <w:b w:val="0"/>
          <w:bCs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/>
          <w:spacing w:val="-2"/>
          <w:sz w:val="31"/>
          <w:szCs w:val="31"/>
        </w:rPr>
        <w:t>年</w:t>
      </w:r>
      <w:r>
        <w:rPr>
          <w:rFonts w:ascii="黑体" w:hAnsi="黑体" w:eastAsia="黑体" w:cs="黑体"/>
          <w:b w:val="0"/>
          <w:bCs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/>
          <w:spacing w:val="-2"/>
          <w:sz w:val="31"/>
          <w:szCs w:val="31"/>
        </w:rPr>
        <w:t>X</w:t>
      </w:r>
      <w:r>
        <w:rPr>
          <w:rFonts w:ascii="黑体" w:hAnsi="黑体" w:eastAsia="黑体" w:cs="黑体"/>
          <w:b w:val="0"/>
          <w:bCs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/>
          <w:spacing w:val="-2"/>
          <w:sz w:val="31"/>
          <w:szCs w:val="31"/>
        </w:rPr>
        <w:t>月</w:t>
      </w:r>
      <w:r>
        <w:rPr>
          <w:rFonts w:ascii="黑体" w:hAnsi="黑体" w:eastAsia="黑体" w:cs="黑体"/>
          <w:b w:val="0"/>
          <w:bCs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/>
          <w:spacing w:val="-2"/>
          <w:sz w:val="31"/>
          <w:szCs w:val="31"/>
        </w:rPr>
        <w:t>X 日</w:t>
      </w:r>
    </w:p>
    <w:p w14:paraId="0B30135E">
      <w:pPr>
        <w:spacing w:line="226" w:lineRule="auto"/>
        <w:rPr>
          <w:rFonts w:ascii="黑体" w:hAnsi="黑体" w:eastAsia="黑体" w:cs="黑体"/>
          <w:b w:val="0"/>
          <w:bCs/>
          <w:sz w:val="31"/>
          <w:szCs w:val="31"/>
        </w:rPr>
        <w:sectPr>
          <w:headerReference r:id="rId3" w:type="default"/>
          <w:footerReference r:id="rId4" w:type="default"/>
          <w:pgSz w:w="11907" w:h="16839"/>
          <w:pgMar w:top="1984" w:right="1531" w:bottom="2098" w:left="1531" w:header="0" w:footer="1233" w:gutter="0"/>
          <w:pgNumType w:fmt="decimal" w:start="1"/>
          <w:cols w:space="720" w:num="1"/>
        </w:sectPr>
      </w:pPr>
    </w:p>
    <w:p w14:paraId="256A0386">
      <w:pPr>
        <w:spacing w:line="254" w:lineRule="auto"/>
        <w:rPr>
          <w:rFonts w:ascii="Arial"/>
          <w:b w:val="0"/>
          <w:bCs/>
          <w:sz w:val="21"/>
        </w:rPr>
      </w:pPr>
    </w:p>
    <w:p w14:paraId="2EDAEB74">
      <w:pPr>
        <w:spacing w:line="254" w:lineRule="auto"/>
        <w:rPr>
          <w:rFonts w:ascii="Arial"/>
          <w:b w:val="0"/>
          <w:bCs/>
          <w:sz w:val="21"/>
        </w:rPr>
      </w:pPr>
    </w:p>
    <w:p w14:paraId="267FDFB0">
      <w:pPr>
        <w:spacing w:line="254" w:lineRule="auto"/>
        <w:rPr>
          <w:rFonts w:ascii="Arial"/>
          <w:b w:val="0"/>
          <w:bCs/>
          <w:sz w:val="21"/>
        </w:rPr>
      </w:pPr>
    </w:p>
    <w:p w14:paraId="153A8C45">
      <w:pPr>
        <w:spacing w:line="254" w:lineRule="auto"/>
        <w:rPr>
          <w:rFonts w:ascii="Arial"/>
          <w:b w:val="0"/>
          <w:bCs/>
          <w:sz w:val="21"/>
        </w:rPr>
      </w:pPr>
    </w:p>
    <w:p w14:paraId="1A0A2742">
      <w:pPr>
        <w:spacing w:before="130" w:line="218" w:lineRule="auto"/>
        <w:ind w:left="3083"/>
        <w:jc w:val="both"/>
        <w:rPr>
          <w:rFonts w:ascii="黑体" w:hAnsi="黑体" w:eastAsia="黑体" w:cs="黑体"/>
          <w:b w:val="0"/>
          <w:bCs/>
          <w:sz w:val="40"/>
          <w:szCs w:val="40"/>
        </w:rPr>
      </w:pPr>
      <w:r>
        <w:rPr>
          <w:rFonts w:ascii="黑体" w:hAnsi="黑体" w:eastAsia="黑体" w:cs="黑体"/>
          <w:b w:val="0"/>
          <w:bCs/>
          <w:spacing w:val="-18"/>
          <w:sz w:val="40"/>
          <w:szCs w:val="40"/>
        </w:rPr>
        <w:t>填</w:t>
      </w:r>
      <w:r>
        <w:rPr>
          <w:rFonts w:ascii="黑体" w:hAnsi="黑体" w:eastAsia="黑体" w:cs="黑体"/>
          <w:b w:val="0"/>
          <w:bCs/>
          <w:spacing w:val="37"/>
          <w:sz w:val="40"/>
          <w:szCs w:val="40"/>
        </w:rPr>
        <w:t xml:space="preserve"> </w:t>
      </w:r>
      <w:r>
        <w:rPr>
          <w:rFonts w:ascii="黑体" w:hAnsi="黑体" w:eastAsia="黑体" w:cs="黑体"/>
          <w:b w:val="0"/>
          <w:bCs/>
          <w:spacing w:val="-18"/>
          <w:sz w:val="40"/>
          <w:szCs w:val="40"/>
        </w:rPr>
        <w:t>写</w:t>
      </w:r>
      <w:r>
        <w:rPr>
          <w:rFonts w:ascii="黑体" w:hAnsi="黑体" w:eastAsia="黑体" w:cs="黑体"/>
          <w:b w:val="0"/>
          <w:bCs/>
          <w:spacing w:val="21"/>
          <w:sz w:val="40"/>
          <w:szCs w:val="40"/>
        </w:rPr>
        <w:t xml:space="preserve"> </w:t>
      </w:r>
      <w:r>
        <w:rPr>
          <w:rFonts w:ascii="黑体" w:hAnsi="黑体" w:eastAsia="黑体" w:cs="黑体"/>
          <w:b w:val="0"/>
          <w:bCs/>
          <w:spacing w:val="-18"/>
          <w:sz w:val="40"/>
          <w:szCs w:val="40"/>
        </w:rPr>
        <w:t>说</w:t>
      </w:r>
      <w:r>
        <w:rPr>
          <w:rFonts w:ascii="黑体" w:hAnsi="黑体" w:eastAsia="黑体" w:cs="黑体"/>
          <w:b w:val="0"/>
          <w:bCs/>
          <w:spacing w:val="34"/>
          <w:sz w:val="40"/>
          <w:szCs w:val="40"/>
        </w:rPr>
        <w:t xml:space="preserve"> </w:t>
      </w:r>
      <w:r>
        <w:rPr>
          <w:rFonts w:ascii="黑体" w:hAnsi="黑体" w:eastAsia="黑体" w:cs="黑体"/>
          <w:b w:val="0"/>
          <w:bCs/>
          <w:spacing w:val="-18"/>
          <w:sz w:val="40"/>
          <w:szCs w:val="40"/>
        </w:rPr>
        <w:t>明</w:t>
      </w:r>
    </w:p>
    <w:p w14:paraId="0D8E8DF8">
      <w:pPr>
        <w:spacing w:line="336" w:lineRule="auto"/>
        <w:jc w:val="both"/>
        <w:rPr>
          <w:rFonts w:ascii="Arial"/>
          <w:b w:val="0"/>
          <w:bCs/>
          <w:sz w:val="21"/>
        </w:rPr>
      </w:pPr>
    </w:p>
    <w:p w14:paraId="5262FCEE">
      <w:pPr>
        <w:spacing w:line="336" w:lineRule="auto"/>
        <w:jc w:val="both"/>
        <w:rPr>
          <w:rFonts w:ascii="Arial"/>
          <w:b w:val="0"/>
          <w:bCs/>
          <w:sz w:val="21"/>
        </w:rPr>
      </w:pPr>
    </w:p>
    <w:p w14:paraId="1DF68A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/>
        <w:jc w:val="both"/>
        <w:textAlignment w:val="baseline"/>
        <w:outlineLvl w:val="9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一、请务必真实准确填写模板要求各项内容、信息。</w:t>
      </w:r>
    </w:p>
    <w:p w14:paraId="3757FE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二、参赛单位须是具有独立法人资格的企业、事业、科研院所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高校等单位。允许上述组织间合作组队报名，合作组队需指定一个组织为牵头参赛单位。被列入“信用中国”网站记录失信被执行人、重大税收违法案件当事人名单、政府采购严重违法失信行为记录名单的单位不得参赛。</w:t>
      </w:r>
    </w:p>
    <w:p w14:paraId="37B0715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三、参赛单位可有多个参赛团队和项目参赛，但每个参赛团队只能提交1个参赛项目，每个参赛团队的参赛代表人数不超过5人，每个参赛代表只能代表1个团队参加比赛。报名截止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之后，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参赛代表不可更改。</w:t>
      </w:r>
    </w:p>
    <w:p w14:paraId="4CEA647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四、参赛团队仅能选择一个分赛区报名参赛，并需遵守赛区的赛事要求和安排，原则上不接受重复参赛。</w:t>
      </w:r>
    </w:p>
    <w:p w14:paraId="3B1C8A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五、参赛团队需遵守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分赛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规则，对所有信息的准确性和真实性负责，一经发现虚假信息将取消参赛资格。参赛团队名称需符合法律法规、公序良俗相关规定。</w:t>
      </w:r>
    </w:p>
    <w:p w14:paraId="61EAC4C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六、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甘肃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分赛区相关组织单位及其下属分公司、子公司、控股公司、母公司均不得在本赛区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参赛，否则参赛成绩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无效。</w:t>
      </w:r>
    </w:p>
    <w:p w14:paraId="01F3F1F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七、获得晋级全国总决赛资格的企业应接受所在分赛区主办方或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分赛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组委会包括参赛项目知识产权审查在内的尽职调查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审核未通过的团队将取消全国总决赛参赛资格。</w:t>
      </w:r>
    </w:p>
    <w:p w14:paraId="6BA3C73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八、参赛单位、团体或个人应拥有参赛核心方案的所有权和知识产权，不得侵害他人知识产权，非核心部分如使用第三方知识产权，应获得第三方书面许可，涉及使用第三方素材等资料应注明出处和来源。</w:t>
      </w:r>
    </w:p>
    <w:p w14:paraId="69B98CE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九、报名参赛则视为已阅读并完全同意遵守以上竞赛要求。一经发现存在侵权行为或信息不实，将立即取消参赛、获奖资格。由此发生的法律纠纷由参赛团队及个人承担全部责任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  <w:t>。</w:t>
      </w:r>
    </w:p>
    <w:p w14:paraId="7833B1F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十、项目方案文字凝练简洁，避免过于理论化和技术化，避免有宣传色彩，原则上控制在7000字内。</w:t>
      </w:r>
    </w:p>
    <w:p w14:paraId="37E6D5C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十一、若涉及英文、技术、专有名词等，建议以脚注形式加以解释。</w:t>
      </w:r>
    </w:p>
    <w:p w14:paraId="02703B1F">
      <w:pPr>
        <w:spacing w:line="203" w:lineRule="auto"/>
        <w:jc w:val="left"/>
        <w:rPr>
          <w:rFonts w:ascii="微软雅黑" w:hAnsi="微软雅黑" w:eastAsia="微软雅黑" w:cs="微软雅黑"/>
          <w:b w:val="0"/>
          <w:bCs/>
          <w:sz w:val="30"/>
          <w:szCs w:val="30"/>
        </w:rPr>
        <w:sectPr>
          <w:footerReference r:id="rId5" w:type="default"/>
          <w:pgSz w:w="11907" w:h="16839"/>
          <w:pgMar w:top="1706" w:right="1785" w:bottom="1422" w:left="1785" w:header="0" w:footer="1233" w:gutter="0"/>
          <w:pgNumType w:fmt="decimal"/>
          <w:cols w:space="720" w:num="1"/>
        </w:sectPr>
      </w:pPr>
    </w:p>
    <w:p w14:paraId="1F2D49FD">
      <w:pPr>
        <w:spacing w:line="286" w:lineRule="auto"/>
        <w:rPr>
          <w:rFonts w:ascii="Arial"/>
          <w:b w:val="0"/>
          <w:bCs/>
          <w:sz w:val="21"/>
        </w:rPr>
      </w:pPr>
    </w:p>
    <w:p w14:paraId="52F2629B">
      <w:pPr>
        <w:spacing w:before="97" w:line="395" w:lineRule="exact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ascii="黑体" w:hAnsi="黑体" w:eastAsia="黑体" w:cs="黑体"/>
          <w:b w:val="0"/>
          <w:bCs/>
          <w:spacing w:val="-6"/>
          <w:position w:val="1"/>
          <w:sz w:val="32"/>
          <w:szCs w:val="32"/>
        </w:rPr>
        <w:t>一、基本信息</w:t>
      </w:r>
    </w:p>
    <w:p w14:paraId="5FC7A695">
      <w:pPr>
        <w:spacing w:line="147" w:lineRule="exact"/>
        <w:rPr>
          <w:b w:val="0"/>
          <w:bCs/>
        </w:rPr>
      </w:pPr>
    </w:p>
    <w:tbl>
      <w:tblPr>
        <w:tblStyle w:val="8"/>
        <w:tblW w:w="92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549"/>
        <w:gridCol w:w="996"/>
        <w:gridCol w:w="993"/>
        <w:gridCol w:w="283"/>
        <w:gridCol w:w="283"/>
        <w:gridCol w:w="849"/>
        <w:gridCol w:w="708"/>
        <w:gridCol w:w="1135"/>
        <w:gridCol w:w="2272"/>
      </w:tblGrid>
      <w:tr w14:paraId="01577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 w14:paraId="4C76D1C1">
            <w:pPr>
              <w:spacing w:line="350" w:lineRule="auto"/>
              <w:rPr>
                <w:rFonts w:ascii="Arial"/>
                <w:b w:val="0"/>
                <w:bCs/>
                <w:sz w:val="21"/>
              </w:rPr>
            </w:pPr>
          </w:p>
          <w:p w14:paraId="7FC40112">
            <w:pPr>
              <w:spacing w:line="351" w:lineRule="auto"/>
              <w:rPr>
                <w:rFonts w:ascii="Arial"/>
                <w:b w:val="0"/>
                <w:bCs/>
                <w:sz w:val="21"/>
              </w:rPr>
            </w:pPr>
          </w:p>
          <w:p w14:paraId="012B280F">
            <w:pPr>
              <w:spacing w:before="72" w:line="241" w:lineRule="auto"/>
              <w:ind w:left="141" w:right="131" w:hanging="4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1"/>
                <w:sz w:val="22"/>
                <w:szCs w:val="22"/>
              </w:rPr>
              <w:t>牵头参赛</w:t>
            </w:r>
            <w:r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单位信息</w:t>
            </w:r>
          </w:p>
        </w:tc>
        <w:tc>
          <w:tcPr>
            <w:tcW w:w="1545" w:type="dxa"/>
            <w:gridSpan w:val="2"/>
            <w:vAlign w:val="top"/>
          </w:tcPr>
          <w:p w14:paraId="02250E51">
            <w:pPr>
              <w:spacing w:before="158" w:line="221" w:lineRule="auto"/>
              <w:ind w:left="339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单位名称</w:t>
            </w:r>
          </w:p>
        </w:tc>
        <w:tc>
          <w:tcPr>
            <w:tcW w:w="6523" w:type="dxa"/>
            <w:gridSpan w:val="7"/>
            <w:vAlign w:val="top"/>
          </w:tcPr>
          <w:p w14:paraId="6A636F89">
            <w:pPr>
              <w:rPr>
                <w:rFonts w:ascii="Arial"/>
                <w:b w:val="0"/>
                <w:bCs/>
                <w:sz w:val="21"/>
              </w:rPr>
            </w:pPr>
          </w:p>
        </w:tc>
      </w:tr>
      <w:tr w14:paraId="69663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09FCBBF4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680A25F3">
            <w:pPr>
              <w:spacing w:before="163" w:line="227" w:lineRule="auto"/>
              <w:ind w:left="338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6523" w:type="dxa"/>
            <w:gridSpan w:val="7"/>
            <w:vAlign w:val="top"/>
          </w:tcPr>
          <w:p w14:paraId="7B558E70">
            <w:pPr>
              <w:rPr>
                <w:rFonts w:ascii="Arial"/>
                <w:b w:val="0"/>
                <w:bCs/>
                <w:sz w:val="21"/>
              </w:rPr>
            </w:pPr>
          </w:p>
        </w:tc>
      </w:tr>
      <w:tr w14:paraId="7E8550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1992A59E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485195F9">
            <w:pPr>
              <w:spacing w:before="168" w:line="222" w:lineRule="auto"/>
              <w:ind w:left="339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成立时间</w:t>
            </w:r>
          </w:p>
        </w:tc>
        <w:tc>
          <w:tcPr>
            <w:tcW w:w="2408" w:type="dxa"/>
            <w:gridSpan w:val="4"/>
            <w:vAlign w:val="top"/>
          </w:tcPr>
          <w:p w14:paraId="70E1BFAB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843" w:type="dxa"/>
            <w:gridSpan w:val="2"/>
            <w:vAlign w:val="top"/>
          </w:tcPr>
          <w:p w14:paraId="20B4C644">
            <w:pPr>
              <w:spacing w:before="168" w:line="221" w:lineRule="auto"/>
              <w:ind w:left="487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所在地区</w:t>
            </w:r>
          </w:p>
        </w:tc>
        <w:tc>
          <w:tcPr>
            <w:tcW w:w="2272" w:type="dxa"/>
            <w:vAlign w:val="top"/>
          </w:tcPr>
          <w:p w14:paraId="65409A19">
            <w:pPr>
              <w:rPr>
                <w:rFonts w:ascii="Arial"/>
                <w:b w:val="0"/>
                <w:bCs/>
                <w:sz w:val="21"/>
              </w:rPr>
            </w:pPr>
          </w:p>
        </w:tc>
      </w:tr>
      <w:tr w14:paraId="63BAD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 w14:paraId="6EDE6EAA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3953" w:type="dxa"/>
            <w:gridSpan w:val="6"/>
            <w:vAlign w:val="top"/>
          </w:tcPr>
          <w:p w14:paraId="6440B20E">
            <w:pPr>
              <w:spacing w:before="101" w:line="219" w:lineRule="auto"/>
              <w:ind w:left="333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1"/>
                <w:sz w:val="22"/>
                <w:szCs w:val="22"/>
              </w:rPr>
              <w:t>组织机构代码或统一社会信用代码</w:t>
            </w:r>
          </w:p>
        </w:tc>
        <w:tc>
          <w:tcPr>
            <w:tcW w:w="4115" w:type="dxa"/>
            <w:gridSpan w:val="3"/>
            <w:vAlign w:val="top"/>
          </w:tcPr>
          <w:p w14:paraId="4EA35191">
            <w:pPr>
              <w:rPr>
                <w:rFonts w:ascii="Arial"/>
                <w:b w:val="0"/>
                <w:bCs/>
                <w:sz w:val="21"/>
              </w:rPr>
            </w:pPr>
          </w:p>
        </w:tc>
      </w:tr>
      <w:tr w14:paraId="223C4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 w14:paraId="544BC8B4">
            <w:pPr>
              <w:spacing w:line="314" w:lineRule="auto"/>
              <w:rPr>
                <w:rFonts w:ascii="Arial"/>
                <w:b w:val="0"/>
                <w:bCs/>
                <w:sz w:val="21"/>
              </w:rPr>
            </w:pPr>
          </w:p>
          <w:p w14:paraId="24DAD01A">
            <w:pPr>
              <w:spacing w:line="314" w:lineRule="auto"/>
              <w:rPr>
                <w:rFonts w:ascii="Arial"/>
                <w:b w:val="0"/>
                <w:bCs/>
                <w:sz w:val="21"/>
              </w:rPr>
            </w:pPr>
          </w:p>
          <w:p w14:paraId="33D08C3F">
            <w:pPr>
              <w:spacing w:before="72" w:line="241" w:lineRule="auto"/>
              <w:ind w:left="141" w:right="131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联合申报</w:t>
            </w:r>
            <w:r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单位信息</w:t>
            </w:r>
          </w:p>
        </w:tc>
        <w:tc>
          <w:tcPr>
            <w:tcW w:w="549" w:type="dxa"/>
            <w:textDirection w:val="tbRlV"/>
            <w:vAlign w:val="top"/>
          </w:tcPr>
          <w:p w14:paraId="3AB38DF5">
            <w:pPr>
              <w:spacing w:before="163" w:line="211" w:lineRule="auto"/>
              <w:ind w:left="46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b w:val="0"/>
                <w:bCs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  <w:t>号</w:t>
            </w:r>
          </w:p>
        </w:tc>
        <w:tc>
          <w:tcPr>
            <w:tcW w:w="1989" w:type="dxa"/>
            <w:gridSpan w:val="2"/>
            <w:vAlign w:val="top"/>
          </w:tcPr>
          <w:p w14:paraId="64A30484">
            <w:pPr>
              <w:spacing w:before="202" w:line="221" w:lineRule="auto"/>
              <w:ind w:left="561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单位名称</w:t>
            </w:r>
          </w:p>
        </w:tc>
        <w:tc>
          <w:tcPr>
            <w:tcW w:w="3258" w:type="dxa"/>
            <w:gridSpan w:val="5"/>
            <w:vAlign w:val="top"/>
          </w:tcPr>
          <w:p w14:paraId="66FBE596">
            <w:pPr>
              <w:spacing w:before="203" w:line="227" w:lineRule="auto"/>
              <w:ind w:left="1196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2272" w:type="dxa"/>
            <w:vAlign w:val="top"/>
          </w:tcPr>
          <w:p w14:paraId="1C09C45E">
            <w:pPr>
              <w:spacing w:before="46"/>
              <w:ind w:left="481" w:right="141" w:hanging="327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1"/>
                <w:sz w:val="22"/>
                <w:szCs w:val="22"/>
              </w:rPr>
              <w:t>组织机构代码或统一</w:t>
            </w:r>
            <w:r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社会信用代码</w:t>
            </w:r>
          </w:p>
        </w:tc>
      </w:tr>
      <w:tr w14:paraId="602A4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12B70901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549" w:type="dxa"/>
            <w:vAlign w:val="top"/>
          </w:tcPr>
          <w:p w14:paraId="4E24FB83">
            <w:pPr>
              <w:spacing w:before="181" w:line="180" w:lineRule="auto"/>
              <w:ind w:left="233"/>
              <w:rPr>
                <w:rFonts w:ascii="Calibri" w:hAnsi="Calibri" w:eastAsia="Calibri" w:cs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1989" w:type="dxa"/>
            <w:gridSpan w:val="2"/>
            <w:vAlign w:val="top"/>
          </w:tcPr>
          <w:p w14:paraId="2371A8BE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3258" w:type="dxa"/>
            <w:gridSpan w:val="5"/>
            <w:vAlign w:val="top"/>
          </w:tcPr>
          <w:p w14:paraId="32BD3E2C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2272" w:type="dxa"/>
            <w:vAlign w:val="top"/>
          </w:tcPr>
          <w:p w14:paraId="43929934">
            <w:pPr>
              <w:rPr>
                <w:rFonts w:ascii="Arial"/>
                <w:b w:val="0"/>
                <w:bCs/>
                <w:sz w:val="21"/>
              </w:rPr>
            </w:pPr>
          </w:p>
        </w:tc>
      </w:tr>
      <w:tr w14:paraId="7B36D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536D3E8F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549" w:type="dxa"/>
            <w:vAlign w:val="top"/>
          </w:tcPr>
          <w:p w14:paraId="2C34ACBB">
            <w:pPr>
              <w:spacing w:before="139" w:line="181" w:lineRule="auto"/>
              <w:ind w:left="226"/>
              <w:rPr>
                <w:rFonts w:ascii="Calibri" w:hAnsi="Calibri" w:eastAsia="Calibri" w:cs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1989" w:type="dxa"/>
            <w:gridSpan w:val="2"/>
            <w:vAlign w:val="top"/>
          </w:tcPr>
          <w:p w14:paraId="42D8F17A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3258" w:type="dxa"/>
            <w:gridSpan w:val="5"/>
            <w:vAlign w:val="top"/>
          </w:tcPr>
          <w:p w14:paraId="6551AF01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2272" w:type="dxa"/>
            <w:vAlign w:val="top"/>
          </w:tcPr>
          <w:p w14:paraId="5946EEAE">
            <w:pPr>
              <w:rPr>
                <w:rFonts w:ascii="Arial"/>
                <w:b w:val="0"/>
                <w:bCs/>
                <w:sz w:val="21"/>
              </w:rPr>
            </w:pPr>
          </w:p>
        </w:tc>
      </w:tr>
      <w:tr w14:paraId="393EA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 w14:paraId="16CBBACF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549" w:type="dxa"/>
            <w:vAlign w:val="top"/>
          </w:tcPr>
          <w:p w14:paraId="7FE7AD54">
            <w:pPr>
              <w:spacing w:before="120" w:line="181" w:lineRule="auto"/>
              <w:ind w:left="225"/>
              <w:rPr>
                <w:rFonts w:ascii="Calibri" w:hAnsi="Calibri" w:eastAsia="Calibri" w:cs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1989" w:type="dxa"/>
            <w:gridSpan w:val="2"/>
            <w:vAlign w:val="top"/>
          </w:tcPr>
          <w:p w14:paraId="0AF65F70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3258" w:type="dxa"/>
            <w:gridSpan w:val="5"/>
            <w:vAlign w:val="top"/>
          </w:tcPr>
          <w:p w14:paraId="7830CA3E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2272" w:type="dxa"/>
            <w:vAlign w:val="top"/>
          </w:tcPr>
          <w:p w14:paraId="13B44B48">
            <w:pPr>
              <w:rPr>
                <w:rFonts w:ascii="Arial"/>
                <w:b w:val="0"/>
                <w:bCs/>
                <w:sz w:val="21"/>
              </w:rPr>
            </w:pPr>
          </w:p>
        </w:tc>
      </w:tr>
      <w:tr w14:paraId="3186D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 w14:paraId="0A948EF5">
            <w:pPr>
              <w:spacing w:line="260" w:lineRule="auto"/>
              <w:rPr>
                <w:rFonts w:ascii="Arial"/>
                <w:b w:val="0"/>
                <w:bCs/>
                <w:sz w:val="21"/>
              </w:rPr>
            </w:pPr>
          </w:p>
          <w:p w14:paraId="2DD44DD4">
            <w:pPr>
              <w:spacing w:before="72" w:line="222" w:lineRule="auto"/>
              <w:ind w:left="251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联系人</w:t>
            </w:r>
          </w:p>
        </w:tc>
        <w:tc>
          <w:tcPr>
            <w:tcW w:w="1545" w:type="dxa"/>
            <w:gridSpan w:val="2"/>
            <w:vAlign w:val="top"/>
          </w:tcPr>
          <w:p w14:paraId="38E9365A">
            <w:pPr>
              <w:spacing w:before="119" w:line="220" w:lineRule="auto"/>
              <w:ind w:left="558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559" w:type="dxa"/>
            <w:gridSpan w:val="3"/>
            <w:vAlign w:val="top"/>
          </w:tcPr>
          <w:p w14:paraId="261016E3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5A384C81">
            <w:pPr>
              <w:spacing w:before="119" w:line="221" w:lineRule="auto"/>
              <w:ind w:left="370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6"/>
                <w:sz w:val="22"/>
                <w:szCs w:val="22"/>
              </w:rPr>
              <w:t>电子邮箱</w:t>
            </w:r>
          </w:p>
        </w:tc>
        <w:tc>
          <w:tcPr>
            <w:tcW w:w="3407" w:type="dxa"/>
            <w:gridSpan w:val="2"/>
            <w:vAlign w:val="top"/>
          </w:tcPr>
          <w:p w14:paraId="1DC50B82">
            <w:pPr>
              <w:rPr>
                <w:rFonts w:ascii="Arial"/>
                <w:b w:val="0"/>
                <w:bCs/>
                <w:sz w:val="21"/>
              </w:rPr>
            </w:pPr>
          </w:p>
        </w:tc>
      </w:tr>
      <w:tr w14:paraId="1B858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 w14:paraId="7D90EB59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508E868A">
            <w:pPr>
              <w:spacing w:before="103" w:line="222" w:lineRule="auto"/>
              <w:ind w:left="339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559" w:type="dxa"/>
            <w:gridSpan w:val="3"/>
            <w:vAlign w:val="top"/>
          </w:tcPr>
          <w:p w14:paraId="70ACF7FC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540240AD">
            <w:pPr>
              <w:spacing w:before="103" w:line="227" w:lineRule="auto"/>
              <w:ind w:left="345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3407" w:type="dxa"/>
            <w:gridSpan w:val="2"/>
            <w:vAlign w:val="top"/>
          </w:tcPr>
          <w:p w14:paraId="02902716">
            <w:pPr>
              <w:rPr>
                <w:rFonts w:ascii="Arial"/>
                <w:b w:val="0"/>
                <w:bCs/>
                <w:sz w:val="21"/>
              </w:rPr>
            </w:pPr>
          </w:p>
        </w:tc>
      </w:tr>
      <w:tr w14:paraId="150DF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 w14:paraId="72D36957">
            <w:pPr>
              <w:spacing w:line="256" w:lineRule="auto"/>
              <w:rPr>
                <w:rFonts w:ascii="Arial"/>
                <w:b w:val="0"/>
                <w:bCs/>
                <w:sz w:val="21"/>
              </w:rPr>
            </w:pPr>
          </w:p>
          <w:p w14:paraId="6A201A7D">
            <w:pPr>
              <w:spacing w:line="257" w:lineRule="auto"/>
              <w:rPr>
                <w:rFonts w:ascii="Arial"/>
                <w:b w:val="0"/>
                <w:bCs/>
                <w:sz w:val="21"/>
              </w:rPr>
            </w:pPr>
          </w:p>
          <w:p w14:paraId="305AC102">
            <w:pPr>
              <w:spacing w:line="257" w:lineRule="auto"/>
              <w:rPr>
                <w:rFonts w:ascii="Arial"/>
                <w:b w:val="0"/>
                <w:bCs/>
                <w:sz w:val="21"/>
              </w:rPr>
            </w:pPr>
          </w:p>
          <w:p w14:paraId="02BEE959">
            <w:pPr>
              <w:spacing w:before="72" w:line="242" w:lineRule="auto"/>
              <w:ind w:left="362" w:right="131" w:hanging="202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7"/>
                <w:sz w:val="22"/>
                <w:szCs w:val="22"/>
              </w:rPr>
              <w:t>团队主要</w:t>
            </w:r>
            <w:r>
              <w:rPr>
                <w:rFonts w:ascii="宋体" w:hAnsi="宋体" w:eastAsia="宋体" w:cs="宋体"/>
                <w:b w:val="0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/>
                <w:spacing w:val="-3"/>
                <w:sz w:val="22"/>
                <w:szCs w:val="22"/>
              </w:rPr>
              <w:t>成员</w:t>
            </w:r>
          </w:p>
        </w:tc>
        <w:tc>
          <w:tcPr>
            <w:tcW w:w="1545" w:type="dxa"/>
            <w:gridSpan w:val="2"/>
            <w:vAlign w:val="top"/>
          </w:tcPr>
          <w:p w14:paraId="24523CC2">
            <w:pPr>
              <w:spacing w:before="99" w:line="220" w:lineRule="auto"/>
              <w:ind w:left="558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276" w:type="dxa"/>
            <w:gridSpan w:val="2"/>
            <w:vAlign w:val="top"/>
          </w:tcPr>
          <w:p w14:paraId="0EF96AC9">
            <w:pPr>
              <w:spacing w:before="98" w:line="221" w:lineRule="auto"/>
              <w:ind w:left="221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5"/>
                <w:sz w:val="22"/>
                <w:szCs w:val="22"/>
              </w:rPr>
              <w:t>出生日期</w:t>
            </w:r>
          </w:p>
        </w:tc>
        <w:tc>
          <w:tcPr>
            <w:tcW w:w="1840" w:type="dxa"/>
            <w:gridSpan w:val="3"/>
            <w:vAlign w:val="top"/>
          </w:tcPr>
          <w:p w14:paraId="0E314B73">
            <w:pPr>
              <w:spacing w:before="98" w:line="221" w:lineRule="auto"/>
              <w:ind w:left="489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工作单位</w:t>
            </w:r>
          </w:p>
        </w:tc>
        <w:tc>
          <w:tcPr>
            <w:tcW w:w="1135" w:type="dxa"/>
            <w:vAlign w:val="top"/>
          </w:tcPr>
          <w:p w14:paraId="3DECC228">
            <w:pPr>
              <w:spacing w:before="99" w:line="220" w:lineRule="auto"/>
              <w:ind w:left="134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证件类型</w:t>
            </w:r>
          </w:p>
        </w:tc>
        <w:tc>
          <w:tcPr>
            <w:tcW w:w="2272" w:type="dxa"/>
            <w:vAlign w:val="top"/>
          </w:tcPr>
          <w:p w14:paraId="6F84213E">
            <w:pPr>
              <w:spacing w:before="99" w:line="220" w:lineRule="auto"/>
              <w:ind w:left="702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证件号码</w:t>
            </w:r>
          </w:p>
        </w:tc>
      </w:tr>
      <w:tr w14:paraId="34F19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726F29A3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4B5EE2BC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 w14:paraId="0B755EA3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840" w:type="dxa"/>
            <w:gridSpan w:val="3"/>
            <w:vAlign w:val="top"/>
          </w:tcPr>
          <w:p w14:paraId="56C6416D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135" w:type="dxa"/>
            <w:vAlign w:val="top"/>
          </w:tcPr>
          <w:p w14:paraId="0C9A83E2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2272" w:type="dxa"/>
            <w:vAlign w:val="top"/>
          </w:tcPr>
          <w:p w14:paraId="28A1A222">
            <w:pPr>
              <w:rPr>
                <w:rFonts w:ascii="Arial"/>
                <w:b w:val="0"/>
                <w:bCs/>
                <w:sz w:val="21"/>
              </w:rPr>
            </w:pPr>
          </w:p>
        </w:tc>
      </w:tr>
      <w:tr w14:paraId="0D97B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3F84B086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3B1AF24A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 w14:paraId="27A47FBF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840" w:type="dxa"/>
            <w:gridSpan w:val="3"/>
            <w:vAlign w:val="top"/>
          </w:tcPr>
          <w:p w14:paraId="7B0EFECF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135" w:type="dxa"/>
            <w:vAlign w:val="top"/>
          </w:tcPr>
          <w:p w14:paraId="0C189036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2272" w:type="dxa"/>
            <w:vAlign w:val="top"/>
          </w:tcPr>
          <w:p w14:paraId="7A2384D5">
            <w:pPr>
              <w:rPr>
                <w:rFonts w:ascii="Arial"/>
                <w:b w:val="0"/>
                <w:bCs/>
                <w:sz w:val="21"/>
              </w:rPr>
            </w:pPr>
          </w:p>
        </w:tc>
      </w:tr>
      <w:tr w14:paraId="4D123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2F2A7B1C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258131DB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 w14:paraId="22B1E710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840" w:type="dxa"/>
            <w:gridSpan w:val="3"/>
            <w:vAlign w:val="top"/>
          </w:tcPr>
          <w:p w14:paraId="2D67A452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135" w:type="dxa"/>
            <w:vAlign w:val="top"/>
          </w:tcPr>
          <w:p w14:paraId="750E4CD4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2272" w:type="dxa"/>
            <w:vAlign w:val="top"/>
          </w:tcPr>
          <w:p w14:paraId="19FCCB3B">
            <w:pPr>
              <w:rPr>
                <w:rFonts w:ascii="Arial"/>
                <w:b w:val="0"/>
                <w:bCs/>
                <w:sz w:val="21"/>
              </w:rPr>
            </w:pPr>
          </w:p>
        </w:tc>
      </w:tr>
      <w:tr w14:paraId="6CADE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7F7CB4AC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56D6A32C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 w14:paraId="0A72796A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840" w:type="dxa"/>
            <w:gridSpan w:val="3"/>
            <w:vAlign w:val="top"/>
          </w:tcPr>
          <w:p w14:paraId="3E3266A3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135" w:type="dxa"/>
            <w:vAlign w:val="top"/>
          </w:tcPr>
          <w:p w14:paraId="7B00CE18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2272" w:type="dxa"/>
            <w:vAlign w:val="top"/>
          </w:tcPr>
          <w:p w14:paraId="5091FD28">
            <w:pPr>
              <w:rPr>
                <w:rFonts w:ascii="Arial"/>
                <w:b w:val="0"/>
                <w:bCs/>
                <w:sz w:val="21"/>
              </w:rPr>
            </w:pPr>
          </w:p>
        </w:tc>
      </w:tr>
      <w:tr w14:paraId="068D5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 w14:paraId="25C595A4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1589600F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 w14:paraId="4624D1B3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840" w:type="dxa"/>
            <w:gridSpan w:val="3"/>
            <w:vAlign w:val="top"/>
          </w:tcPr>
          <w:p w14:paraId="13DFA40F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135" w:type="dxa"/>
            <w:vAlign w:val="top"/>
          </w:tcPr>
          <w:p w14:paraId="15E7D1D4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2272" w:type="dxa"/>
            <w:vAlign w:val="top"/>
          </w:tcPr>
          <w:p w14:paraId="6EF7490F">
            <w:pPr>
              <w:rPr>
                <w:rFonts w:ascii="Arial"/>
                <w:b w:val="0"/>
                <w:bCs/>
                <w:sz w:val="21"/>
              </w:rPr>
            </w:pPr>
          </w:p>
        </w:tc>
      </w:tr>
      <w:tr w14:paraId="55D3D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 w14:paraId="5F4DEDD7">
            <w:pPr>
              <w:spacing w:line="264" w:lineRule="auto"/>
              <w:rPr>
                <w:rFonts w:ascii="Arial"/>
                <w:b w:val="0"/>
                <w:bCs/>
                <w:sz w:val="21"/>
              </w:rPr>
            </w:pPr>
          </w:p>
          <w:p w14:paraId="63655042">
            <w:pPr>
              <w:spacing w:line="264" w:lineRule="auto"/>
              <w:rPr>
                <w:rFonts w:ascii="Arial"/>
                <w:b w:val="0"/>
                <w:bCs/>
                <w:sz w:val="21"/>
              </w:rPr>
            </w:pPr>
          </w:p>
          <w:p w14:paraId="5918D08B">
            <w:pPr>
              <w:spacing w:line="264" w:lineRule="auto"/>
              <w:rPr>
                <w:rFonts w:ascii="Arial"/>
                <w:b w:val="0"/>
                <w:bCs/>
                <w:sz w:val="21"/>
              </w:rPr>
            </w:pPr>
          </w:p>
          <w:p w14:paraId="36B9ED4B">
            <w:pPr>
              <w:spacing w:line="264" w:lineRule="auto"/>
              <w:rPr>
                <w:rFonts w:ascii="Arial"/>
                <w:b w:val="0"/>
                <w:bCs/>
                <w:sz w:val="21"/>
              </w:rPr>
            </w:pPr>
          </w:p>
          <w:p w14:paraId="097F8675">
            <w:pPr>
              <w:spacing w:line="264" w:lineRule="auto"/>
              <w:rPr>
                <w:rFonts w:ascii="Arial"/>
                <w:b w:val="0"/>
                <w:bCs/>
                <w:sz w:val="21"/>
              </w:rPr>
            </w:pPr>
          </w:p>
          <w:p w14:paraId="5A5E42CB">
            <w:pPr>
              <w:spacing w:line="265" w:lineRule="auto"/>
              <w:rPr>
                <w:rFonts w:ascii="Arial"/>
                <w:b w:val="0"/>
                <w:bCs/>
                <w:sz w:val="21"/>
              </w:rPr>
            </w:pPr>
          </w:p>
          <w:p w14:paraId="49A88445">
            <w:pPr>
              <w:spacing w:before="71" w:line="220" w:lineRule="auto"/>
              <w:ind w:left="143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项目信息</w:t>
            </w:r>
          </w:p>
        </w:tc>
        <w:tc>
          <w:tcPr>
            <w:tcW w:w="1545" w:type="dxa"/>
            <w:gridSpan w:val="2"/>
            <w:vAlign w:val="top"/>
          </w:tcPr>
          <w:p w14:paraId="2771D0BB">
            <w:pPr>
              <w:spacing w:before="111" w:line="221" w:lineRule="auto"/>
              <w:ind w:left="120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项目方案阶段</w:t>
            </w:r>
          </w:p>
        </w:tc>
        <w:tc>
          <w:tcPr>
            <w:tcW w:w="6523" w:type="dxa"/>
            <w:gridSpan w:val="7"/>
            <w:vAlign w:val="top"/>
          </w:tcPr>
          <w:p w14:paraId="0DFD3738">
            <w:pPr>
              <w:spacing w:before="111" w:line="221" w:lineRule="auto"/>
              <w:ind w:left="127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6"/>
                <w:sz w:val="22"/>
                <w:szCs w:val="22"/>
              </w:rPr>
              <w:t>□ 概念验证</w:t>
            </w:r>
            <w:r>
              <w:rPr>
                <w:rFonts w:ascii="宋体" w:hAnsi="宋体" w:eastAsia="宋体" w:cs="宋体"/>
                <w:b w:val="0"/>
                <w:bCs/>
                <w:spacing w:val="1"/>
                <w:sz w:val="22"/>
                <w:szCs w:val="22"/>
              </w:rPr>
              <w:t xml:space="preserve">                 </w:t>
            </w:r>
            <w:r>
              <w:rPr>
                <w:rFonts w:ascii="宋体" w:hAnsi="宋体" w:eastAsia="宋体" w:cs="宋体"/>
                <w:b w:val="0"/>
                <w:bCs/>
                <w:spacing w:val="-6"/>
                <w:sz w:val="22"/>
                <w:szCs w:val="22"/>
              </w:rPr>
              <w:t>□ 应用实践</w:t>
            </w:r>
          </w:p>
        </w:tc>
      </w:tr>
      <w:tr w14:paraId="3B607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3F375EF1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7C5A1F7B">
            <w:pPr>
              <w:spacing w:line="309" w:lineRule="auto"/>
              <w:rPr>
                <w:rFonts w:ascii="Arial"/>
                <w:b w:val="0"/>
                <w:bCs/>
                <w:sz w:val="21"/>
              </w:rPr>
            </w:pPr>
          </w:p>
          <w:p w14:paraId="5A771BC8">
            <w:pPr>
              <w:spacing w:before="71" w:line="221" w:lineRule="auto"/>
              <w:ind w:left="338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应用行业</w:t>
            </w:r>
          </w:p>
        </w:tc>
        <w:tc>
          <w:tcPr>
            <w:tcW w:w="6523" w:type="dxa"/>
            <w:gridSpan w:val="7"/>
            <w:vAlign w:val="top"/>
          </w:tcPr>
          <w:p w14:paraId="64501EA8">
            <w:pPr>
              <w:rPr>
                <w:rFonts w:ascii="Arial"/>
                <w:b w:val="0"/>
                <w:bCs/>
                <w:sz w:val="21"/>
              </w:rPr>
            </w:pPr>
          </w:p>
        </w:tc>
      </w:tr>
      <w:tr w14:paraId="0C30E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754B2CE9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157EA300">
            <w:pPr>
              <w:spacing w:line="448" w:lineRule="auto"/>
              <w:rPr>
                <w:rFonts w:ascii="Arial"/>
                <w:b w:val="0"/>
                <w:bCs/>
                <w:sz w:val="21"/>
              </w:rPr>
            </w:pPr>
          </w:p>
          <w:p w14:paraId="49FF531A">
            <w:pPr>
              <w:spacing w:before="72" w:line="220" w:lineRule="auto"/>
              <w:ind w:left="338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应用场景</w:t>
            </w:r>
          </w:p>
        </w:tc>
        <w:tc>
          <w:tcPr>
            <w:tcW w:w="6523" w:type="dxa"/>
            <w:gridSpan w:val="7"/>
            <w:vAlign w:val="top"/>
          </w:tcPr>
          <w:p w14:paraId="1FCDBB92">
            <w:pPr>
              <w:rPr>
                <w:rFonts w:ascii="Arial"/>
                <w:b w:val="0"/>
                <w:bCs/>
                <w:sz w:val="21"/>
              </w:rPr>
            </w:pPr>
          </w:p>
        </w:tc>
      </w:tr>
      <w:tr w14:paraId="04789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 w14:paraId="798FDB3C">
            <w:pPr>
              <w:rPr>
                <w:rFonts w:ascii="Arial"/>
                <w:b w:val="0"/>
                <w:bCs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6B4C8477">
            <w:pPr>
              <w:spacing w:line="243" w:lineRule="auto"/>
              <w:rPr>
                <w:rFonts w:ascii="Arial"/>
                <w:b w:val="0"/>
                <w:bCs/>
                <w:sz w:val="21"/>
              </w:rPr>
            </w:pPr>
          </w:p>
          <w:p w14:paraId="5A1A6823">
            <w:pPr>
              <w:spacing w:before="72" w:line="220" w:lineRule="auto"/>
              <w:ind w:left="339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/>
                <w:spacing w:val="-2"/>
                <w:sz w:val="22"/>
                <w:szCs w:val="22"/>
              </w:rPr>
              <w:t>涉及技术</w:t>
            </w:r>
          </w:p>
        </w:tc>
        <w:tc>
          <w:tcPr>
            <w:tcW w:w="6523" w:type="dxa"/>
            <w:gridSpan w:val="7"/>
            <w:vAlign w:val="top"/>
          </w:tcPr>
          <w:p w14:paraId="5273A83B">
            <w:pPr>
              <w:rPr>
                <w:rFonts w:ascii="Arial"/>
                <w:b w:val="0"/>
                <w:bCs/>
                <w:sz w:val="21"/>
              </w:rPr>
            </w:pPr>
          </w:p>
        </w:tc>
      </w:tr>
    </w:tbl>
    <w:p w14:paraId="1D6C4696">
      <w:pPr>
        <w:rPr>
          <w:rFonts w:ascii="Arial" w:hAnsi="Arial" w:eastAsia="Arial" w:cs="Arial"/>
          <w:b w:val="0"/>
          <w:bCs/>
          <w:sz w:val="21"/>
          <w:szCs w:val="21"/>
        </w:rPr>
        <w:sectPr>
          <w:footerReference r:id="rId6" w:type="default"/>
          <w:pgSz w:w="11907" w:h="16839"/>
          <w:pgMar w:top="1423" w:right="1452" w:bottom="1422" w:left="1229" w:header="0" w:footer="1233" w:gutter="0"/>
          <w:pgNumType w:fmt="decimal"/>
          <w:cols w:space="720" w:num="1"/>
        </w:sectPr>
      </w:pPr>
    </w:p>
    <w:p w14:paraId="69D80D2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7" w:line="560" w:lineRule="exact"/>
        <w:jc w:val="both"/>
        <w:rPr>
          <w:rFonts w:ascii="黑体" w:hAnsi="黑体" w:eastAsia="黑体" w:cs="黑体"/>
          <w:b w:val="0"/>
          <w:bCs/>
          <w:spacing w:val="-6"/>
          <w:position w:val="1"/>
          <w:sz w:val="32"/>
          <w:szCs w:val="32"/>
        </w:rPr>
      </w:pPr>
      <w:r>
        <w:rPr>
          <w:rFonts w:ascii="黑体" w:hAnsi="黑体" w:eastAsia="黑体" w:cs="黑体"/>
          <w:b w:val="0"/>
          <w:bCs/>
          <w:spacing w:val="-6"/>
          <w:position w:val="1"/>
          <w:sz w:val="32"/>
          <w:szCs w:val="32"/>
        </w:rPr>
        <w:t>二、项目概述</w:t>
      </w:r>
    </w:p>
    <w:p w14:paraId="40AE11F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列明本项目的项目背景、应用行业、核心优势等，要求字数凝练，不超过500字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  <w:t>。</w:t>
      </w:r>
    </w:p>
    <w:p w14:paraId="0C20BF5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7" w:line="560" w:lineRule="exact"/>
        <w:jc w:val="both"/>
        <w:outlineLvl w:val="9"/>
        <w:rPr>
          <w:rFonts w:ascii="黑体" w:hAnsi="黑体" w:eastAsia="黑体" w:cs="黑体"/>
          <w:b w:val="0"/>
          <w:bCs/>
          <w:spacing w:val="-6"/>
          <w:position w:val="1"/>
          <w:sz w:val="32"/>
          <w:szCs w:val="32"/>
        </w:rPr>
      </w:pPr>
      <w:r>
        <w:rPr>
          <w:rFonts w:ascii="黑体" w:hAnsi="黑体" w:eastAsia="黑体" w:cs="黑体"/>
          <w:b w:val="0"/>
          <w:bCs/>
          <w:spacing w:val="-6"/>
          <w:position w:val="1"/>
          <w:sz w:val="32"/>
          <w:szCs w:val="32"/>
        </w:rPr>
        <w:t>三、解决方案</w:t>
      </w:r>
    </w:p>
    <w:p w14:paraId="154BF05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列明本项目的架构设计、方案功能、关键技术、数据要素利用方案等，要求字数凝练，不超过2000字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  <w:t>。</w:t>
      </w:r>
    </w:p>
    <w:p w14:paraId="04B982F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7" w:line="560" w:lineRule="exact"/>
        <w:jc w:val="both"/>
        <w:outlineLvl w:val="9"/>
        <w:rPr>
          <w:rFonts w:ascii="黑体" w:hAnsi="黑体" w:eastAsia="黑体" w:cs="黑体"/>
          <w:b w:val="0"/>
          <w:bCs/>
          <w:spacing w:val="-6"/>
          <w:position w:val="1"/>
          <w:sz w:val="32"/>
          <w:szCs w:val="32"/>
        </w:rPr>
      </w:pPr>
      <w:r>
        <w:rPr>
          <w:rFonts w:ascii="黑体" w:hAnsi="黑体" w:eastAsia="黑体" w:cs="黑体"/>
          <w:b w:val="0"/>
          <w:bCs/>
          <w:spacing w:val="-6"/>
          <w:position w:val="1"/>
          <w:sz w:val="32"/>
          <w:szCs w:val="32"/>
        </w:rPr>
        <w:t>四、商业模式</w:t>
      </w:r>
    </w:p>
    <w:p w14:paraId="0479DCE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项目商业转化路径明确、盈利模式清晰，市场需求、商业模式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经济价值等方面具有显著成效。包括但不限于下述方面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  <w:t>：</w:t>
      </w:r>
    </w:p>
    <w:p w14:paraId="43FB4A9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1.描述本方案所面对的市场受众，分析市场定位。</w:t>
      </w:r>
    </w:p>
    <w:p w14:paraId="168D0C0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2.介绍本方案的商业模式、推广模式、盈利模式、社会效应。</w:t>
      </w:r>
    </w:p>
    <w:p w14:paraId="2B53F96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3.提出本方案的市场策略，包括数据来源、数据要素利用模式、产品价格、成本核算、市场空间、推广渠道、宣传方式，如有可提供成本、收入、市场空间等需要测算说明。</w:t>
      </w:r>
    </w:p>
    <w:p w14:paraId="20D1C09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字数控制在2000字以内。</w:t>
      </w:r>
    </w:p>
    <w:p w14:paraId="5980532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7" w:line="560" w:lineRule="exact"/>
        <w:jc w:val="both"/>
        <w:outlineLvl w:val="9"/>
        <w:rPr>
          <w:rFonts w:ascii="黑体" w:hAnsi="黑体" w:eastAsia="黑体" w:cs="黑体"/>
          <w:b w:val="0"/>
          <w:bCs/>
          <w:spacing w:val="-6"/>
          <w:position w:val="1"/>
          <w:sz w:val="32"/>
          <w:szCs w:val="32"/>
        </w:rPr>
      </w:pPr>
      <w:r>
        <w:rPr>
          <w:rFonts w:ascii="黑体" w:hAnsi="黑体" w:eastAsia="黑体" w:cs="黑体"/>
          <w:b w:val="0"/>
          <w:bCs/>
          <w:spacing w:val="-6"/>
          <w:position w:val="1"/>
          <w:sz w:val="32"/>
          <w:szCs w:val="32"/>
        </w:rPr>
        <w:t>五、先进性</w:t>
      </w:r>
    </w:p>
    <w:p w14:paraId="7C21AA0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项目在技术、产品、服务、应用及商业模式等的一个或多个方面具有独创性、先进性。包括但不限于下述方面：</w:t>
      </w:r>
    </w:p>
    <w:p w14:paraId="4641053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1.创新性：描述所申报项目方案在技术、产品、服务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机制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模式等方面的创新水平。</w:t>
      </w:r>
    </w:p>
    <w:p w14:paraId="5E1786C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2.需求相关性：描述所申报项目方案是否切中所在领域重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点、难点、堵点等重要需求。项目所解决问题的重要程度和影响范围。</w:t>
      </w:r>
    </w:p>
    <w:p w14:paraId="35BD5D5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3.数据要素相关性：分析数据要素在项目中的作用是否显著，是否充分体现了数据价值。从数据来源广泛性、数据维度、数据价值体现等角度阐述。</w:t>
      </w:r>
    </w:p>
    <w:p w14:paraId="12A6DA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请结合专利数量、人才队伍、市场数据等支撑材料说明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介绍方案设计理念及独特优势，尤其在理念、技术、数据要素利用、商业模式等领域的创新点和竞争优势。字数控制在2000字以内。</w:t>
      </w:r>
    </w:p>
    <w:p w14:paraId="7212101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7" w:line="560" w:lineRule="exact"/>
        <w:jc w:val="both"/>
        <w:outlineLvl w:val="9"/>
        <w:rPr>
          <w:rFonts w:hint="eastAsia" w:ascii="黑体" w:hAnsi="黑体" w:eastAsia="黑体" w:cs="黑体"/>
          <w:b w:val="0"/>
          <w:bCs/>
          <w:spacing w:val="-6"/>
          <w:position w:val="1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b w:val="0"/>
          <w:bCs/>
          <w:spacing w:val="-6"/>
          <w:position w:val="1"/>
          <w:sz w:val="32"/>
          <w:szCs w:val="32"/>
          <w:lang w:eastAsia="en-US"/>
        </w:rPr>
        <w:t>六、实效性</w:t>
      </w:r>
    </w:p>
    <w:p w14:paraId="77093B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项目具有实用价值，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可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行、合理，能够满足行业具体应用需求，相关成果可落地性强。包括但不限于下述方面：</w:t>
      </w:r>
    </w:p>
    <w:p w14:paraId="516290A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1.实用价值：请描述所申报项目方案（应用案例/产品/解决方案）应用场景及具体应用案例，解决哪些行业需求痛点问题，具体应用案例、经济效果、社会效益等。</w:t>
      </w:r>
    </w:p>
    <w:p w14:paraId="683509E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2.决策成效：请介绍项目基于数据要素进行的决策支撑成效，如在降本、提质、增效等方面的提升程度。</w:t>
      </w:r>
    </w:p>
    <w:p w14:paraId="16CE09A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3.服务成效：请介绍项目通过基于数据要素的服务，创造的经济效益、产品可靠性和运行性能提升程度、用户满意度提升情况。</w:t>
      </w:r>
    </w:p>
    <w:p w14:paraId="0AE0DB8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4.协同能力：请介绍项目通过数据要素利用在提升产业链条协同作用方面的表现。</w:t>
      </w:r>
    </w:p>
    <w:p w14:paraId="3EFAC4D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字数控制在2000字以内。</w:t>
      </w:r>
    </w:p>
    <w:p w14:paraId="1AF27DA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7" w:line="560" w:lineRule="exact"/>
        <w:jc w:val="both"/>
        <w:outlineLvl w:val="9"/>
        <w:rPr>
          <w:rFonts w:hint="eastAsia" w:ascii="黑体" w:hAnsi="黑体" w:eastAsia="黑体" w:cs="黑体"/>
          <w:b w:val="0"/>
          <w:bCs/>
          <w:spacing w:val="-6"/>
          <w:position w:val="1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b w:val="0"/>
          <w:bCs/>
          <w:spacing w:val="-6"/>
          <w:position w:val="1"/>
          <w:sz w:val="32"/>
          <w:szCs w:val="32"/>
          <w:lang w:eastAsia="en-US"/>
        </w:rPr>
        <w:t>七、示范性</w:t>
      </w:r>
    </w:p>
    <w:p w14:paraId="0BEBD87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项目能为运用数据要素价值释放带动行业发展提供可参考、可复制的解决方案，可作为示范项目大规模推广。包括但不限于下述方面：</w:t>
      </w:r>
    </w:p>
    <w:p w14:paraId="446537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1.市场潜力:项目是否有巨大的社会需求、市场容量大。具有较大示范价值和潜在市场空间。</w:t>
      </w:r>
    </w:p>
    <w:p w14:paraId="12A07AD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2.行业示范性：项目是否形成具有可复制、可推广的运用数据要素赋能行业的解决方案或应用模式。</w:t>
      </w:r>
    </w:p>
    <w:p w14:paraId="348FD32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outlineLvl w:val="9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3.可持续发展性：项目是否有较好的可持续发展能力。</w:t>
      </w:r>
    </w:p>
    <w:p w14:paraId="5E398F9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字数控制在2000字以内。</w:t>
      </w:r>
    </w:p>
    <w:p w14:paraId="31B27D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jc w:val="both"/>
        <w:textAlignment w:val="baseline"/>
        <w:rPr>
          <w:rFonts w:hint="eastAsia" w:ascii="黑体" w:hAnsi="黑体" w:eastAsia="黑体" w:cs="黑体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附录</w:t>
      </w:r>
    </w:p>
    <w:p w14:paraId="148D7CA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（1）团队/企业介绍：履历、资质和优势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  <w:t>。</w:t>
      </w:r>
    </w:p>
    <w:p w14:paraId="2410F2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45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（2）参赛单位相关的基本资质、申报主体责任声明、财务审计、信用情况等，以及和参赛项目相关的基本资质证明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应用案例证明等材料。所有材料须为参赛单位所有，严禁使用母公司、分/子公司、控股公司或其它非参赛单位材料，否则将取消参赛资格和成绩等证明材料。</w:t>
      </w:r>
    </w:p>
    <w:p w14:paraId="727540C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8" w:firstLineChars="200"/>
        <w:jc w:val="both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/>
          <w:spacing w:val="-3"/>
          <w:kern w:val="0"/>
          <w:sz w:val="32"/>
          <w:szCs w:val="32"/>
          <w:lang w:eastAsia="en-US"/>
        </w:rPr>
        <w:t>（3）其他材料：例如项目评审时需要的介绍PPT、可直观展示参赛项目效果的视频、产品获奖解决方案的Demo和说明文档等。</w:t>
      </w:r>
    </w:p>
    <w:p w14:paraId="3697D72D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66E3A46-53C0-4254-98AC-2220758C7A6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39088F-7878-4A9F-8E3E-2BDDE2C233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79A2F058-E774-4B0F-B716-8BE1FB0167A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A9C6A89-9F1B-4674-91A7-C6278F848D99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2556B042-93D5-407F-AD27-60B5CB01589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A9D2CD51-7B29-4176-A80E-0402D74CDEA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E000BFE5-5F85-4263-8382-45B5F0315F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93686">
    <w:pPr>
      <w:spacing w:line="173" w:lineRule="auto"/>
      <w:ind w:left="4077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72CF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672CF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A2815">
    <w:pPr>
      <w:spacing w:line="175" w:lineRule="auto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3E806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3E806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00881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400881"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D0EEF">
    <w:pPr>
      <w:spacing w:line="175" w:lineRule="auto"/>
      <w:ind w:left="464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3F43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C3F43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FF49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OWM0YTBiNjNlMGJmNjA1MGFlNjExMGQ3MGViNjUifQ=="/>
  </w:docVars>
  <w:rsids>
    <w:rsidRoot w:val="00000000"/>
    <w:rsid w:val="313B4C5E"/>
    <w:rsid w:val="4518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next w:val="3"/>
    <w:autoRedefine/>
    <w:qFormat/>
    <w:uiPriority w:val="0"/>
    <w:pPr>
      <w:widowControl w:val="0"/>
      <w:jc w:val="both"/>
    </w:pPr>
    <w:rPr>
      <w:rFonts w:ascii="Calibri" w:hAnsi="Calibri" w:eastAsia="仿宋_GB2312" w:cs="Arial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2169</Words>
  <Characters>2213</Characters>
  <Lines>0</Lines>
  <Paragraphs>0</Paragraphs>
  <TotalTime>3</TotalTime>
  <ScaleCrop>false</ScaleCrop>
  <LinksUpToDate>false</LinksUpToDate>
  <CharactersWithSpaces>2466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12290</dc:creator>
  <cp:lastModifiedBy>索翊宸</cp:lastModifiedBy>
  <dcterms:modified xsi:type="dcterms:W3CDTF">2024-07-31T08:47:03Z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9F81E0E63D2C435287255DE45E6B29A1_12</vt:lpwstr>
  </property>
</Properties>
</file>